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4" w:rsidRDefault="004477CA" w:rsidP="004477CA">
      <w:pPr>
        <w:jc w:val="center"/>
      </w:pPr>
      <w:r>
        <w:t>Minutes of April 16, 2012 Meeting Of</w:t>
      </w:r>
    </w:p>
    <w:p w:rsidR="004477CA" w:rsidRDefault="004477CA" w:rsidP="004477CA">
      <w:pPr>
        <w:jc w:val="center"/>
      </w:pPr>
      <w:r>
        <w:t xml:space="preserve">Bayou </w:t>
      </w:r>
      <w:proofErr w:type="spellStart"/>
      <w:r>
        <w:t>D’Arbonne</w:t>
      </w:r>
      <w:proofErr w:type="spellEnd"/>
      <w:r>
        <w:t xml:space="preserve"> Lake Watershed District</w:t>
      </w:r>
    </w:p>
    <w:p w:rsidR="004477CA" w:rsidRDefault="004477CA" w:rsidP="004477CA">
      <w:pPr>
        <w:jc w:val="center"/>
      </w:pPr>
      <w:r>
        <w:t>P. O. Box 696</w:t>
      </w:r>
    </w:p>
    <w:p w:rsidR="004477CA" w:rsidRDefault="004477CA" w:rsidP="004477CA">
      <w:pPr>
        <w:jc w:val="center"/>
      </w:pPr>
      <w:r>
        <w:t>Farmerville, Louisiana 71241</w:t>
      </w:r>
    </w:p>
    <w:p w:rsidR="004477CA" w:rsidRDefault="004477CA" w:rsidP="004477CA">
      <w:pPr>
        <w:jc w:val="center"/>
      </w:pPr>
    </w:p>
    <w:p w:rsidR="004477CA" w:rsidRDefault="004477CA" w:rsidP="004477CA">
      <w:pPr>
        <w:pStyle w:val="ListParagraph"/>
        <w:numPr>
          <w:ilvl w:val="0"/>
          <w:numId w:val="1"/>
        </w:numPr>
      </w:pPr>
      <w:r>
        <w:t>President Noel James called the meeting to order. Present were Steve Cagle, Don Hogan, Noel James, Joe Rainer, and Terri Towns</w:t>
      </w:r>
    </w:p>
    <w:p w:rsidR="004477CA" w:rsidRDefault="004477CA" w:rsidP="004477CA">
      <w:pPr>
        <w:pStyle w:val="ListParagraph"/>
        <w:numPr>
          <w:ilvl w:val="0"/>
          <w:numId w:val="1"/>
        </w:numPr>
      </w:pPr>
      <w:r>
        <w:t>Invocation was given by Mr. Hogan and Pledge of Allegiance was led by Mr. Rainer.</w:t>
      </w:r>
    </w:p>
    <w:p w:rsidR="004477CA" w:rsidRDefault="004477CA" w:rsidP="004477CA">
      <w:pPr>
        <w:pStyle w:val="ListParagraph"/>
        <w:numPr>
          <w:ilvl w:val="0"/>
          <w:numId w:val="1"/>
        </w:numPr>
      </w:pPr>
      <w:r>
        <w:t>The agenda was approved unanimously after a motion by Mr. Cagle and a second by Mrs. Towns.</w:t>
      </w:r>
    </w:p>
    <w:p w:rsidR="004477CA" w:rsidRDefault="004477CA" w:rsidP="004477CA">
      <w:pPr>
        <w:pStyle w:val="ListParagraph"/>
        <w:numPr>
          <w:ilvl w:val="0"/>
          <w:numId w:val="1"/>
        </w:numPr>
      </w:pPr>
      <w:r>
        <w:t xml:space="preserve">The minutes of the March 19, 2012, </w:t>
      </w:r>
      <w:proofErr w:type="gramStart"/>
      <w:r>
        <w:t xml:space="preserve">meeting </w:t>
      </w:r>
      <w:r w:rsidR="008F3F15">
        <w:t>were</w:t>
      </w:r>
      <w:proofErr w:type="gramEnd"/>
      <w:r w:rsidR="008F3F15">
        <w:t xml:space="preserve"> approved unanimously after a motion by Mr. Cagle and a second by Mr. Hogan.</w:t>
      </w:r>
    </w:p>
    <w:p w:rsidR="008F3F15" w:rsidRDefault="008F3F15" w:rsidP="004477CA">
      <w:pPr>
        <w:pStyle w:val="ListParagraph"/>
        <w:numPr>
          <w:ilvl w:val="0"/>
          <w:numId w:val="1"/>
        </w:numPr>
      </w:pPr>
      <w:r>
        <w:t>The April 2012 budget report was approved unanimously following a motion by Mr. Hogan and seconded by Mr. Rainer.</w:t>
      </w:r>
    </w:p>
    <w:p w:rsidR="008F3F15" w:rsidRDefault="008F3F15" w:rsidP="004477CA">
      <w:pPr>
        <w:pStyle w:val="ListParagraph"/>
        <w:numPr>
          <w:ilvl w:val="0"/>
          <w:numId w:val="1"/>
        </w:numPr>
      </w:pPr>
      <w:r>
        <w:t>Old business: Mr. Riley gave an update report on the alternative spillway addition. Mr. Cagle reminded the audience that the commission needs a list of missing channel markers. The contract for water sales is moving forward.</w:t>
      </w:r>
    </w:p>
    <w:p w:rsidR="008F3F15" w:rsidRDefault="008F3F15" w:rsidP="004477CA">
      <w:pPr>
        <w:pStyle w:val="ListParagraph"/>
        <w:numPr>
          <w:ilvl w:val="0"/>
          <w:numId w:val="1"/>
        </w:numPr>
      </w:pPr>
      <w:r>
        <w:t>New business: Mr. James brought attention to the proposal by the Louisiana Wildlife and Fisheries Commission to reduce the creel limit on white perch. No discussion at this point. A representative from LDWF will be at the May meeting.</w:t>
      </w:r>
    </w:p>
    <w:p w:rsidR="008F3F15" w:rsidRDefault="008F3F15" w:rsidP="004477CA">
      <w:pPr>
        <w:pStyle w:val="ListParagraph"/>
        <w:numPr>
          <w:ilvl w:val="0"/>
          <w:numId w:val="1"/>
        </w:numPr>
      </w:pPr>
      <w:r>
        <w:t>Mr. Rainer made a motion to adjourn. Mr. Hogan seconded the motion.</w:t>
      </w:r>
    </w:p>
    <w:sectPr w:rsidR="008F3F15" w:rsidSect="00EA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707"/>
    <w:multiLevelType w:val="hybridMultilevel"/>
    <w:tmpl w:val="195C2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77CA"/>
    <w:rsid w:val="004477CA"/>
    <w:rsid w:val="007132E6"/>
    <w:rsid w:val="008F3F15"/>
    <w:rsid w:val="00EA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</cp:revision>
  <cp:lastPrinted>2012-05-21T16:48:00Z</cp:lastPrinted>
  <dcterms:created xsi:type="dcterms:W3CDTF">2012-05-21T16:13:00Z</dcterms:created>
  <dcterms:modified xsi:type="dcterms:W3CDTF">2012-05-21T16:49:00Z</dcterms:modified>
</cp:coreProperties>
</file>